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AB" w:rsidRDefault="00933EAB" w:rsidP="00933EAB">
      <w:pPr>
        <w:jc w:val="center"/>
        <w:rPr>
          <w:b/>
          <w:sz w:val="28"/>
          <w:szCs w:val="28"/>
        </w:rPr>
      </w:pPr>
    </w:p>
    <w:p w:rsidR="00933EAB" w:rsidRDefault="00933EAB" w:rsidP="00933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КАТЕРИНОПІЛЬСЬКА РАЙОННА РАДА ПРОФСПІЛКИ ПРАЦІВНИКІВ ОСВІТИ І НАУКИ УКРАЇНИ</w:t>
      </w:r>
    </w:p>
    <w:p w:rsidR="00933EAB" w:rsidRDefault="00933EAB" w:rsidP="00933EAB">
      <w:pPr>
        <w:jc w:val="center"/>
        <w:rPr>
          <w:b/>
          <w:sz w:val="28"/>
          <w:szCs w:val="28"/>
        </w:rPr>
      </w:pPr>
    </w:p>
    <w:p w:rsidR="00933EAB" w:rsidRDefault="00933EAB" w:rsidP="00933E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ПОСТАНОВА</w:t>
      </w:r>
    </w:p>
    <w:p w:rsidR="00933EAB" w:rsidRDefault="00933EAB" w:rsidP="00933EAB">
      <w:pPr>
        <w:tabs>
          <w:tab w:val="center" w:pos="5099"/>
          <w:tab w:val="right" w:pos="10199"/>
        </w:tabs>
        <w:rPr>
          <w:sz w:val="28"/>
          <w:szCs w:val="28"/>
        </w:rPr>
      </w:pPr>
      <w:r>
        <w:rPr>
          <w:sz w:val="28"/>
          <w:szCs w:val="28"/>
        </w:rPr>
        <w:t>від 02 листопада  2016 року                                                        протокол №8/1</w:t>
      </w:r>
    </w:p>
    <w:p w:rsidR="00933EAB" w:rsidRDefault="00933EAB" w:rsidP="00933EAB">
      <w:pPr>
        <w:ind w:left="-360"/>
        <w:jc w:val="center"/>
        <w:rPr>
          <w:b/>
          <w:bCs/>
          <w:sz w:val="28"/>
          <w:szCs w:val="28"/>
        </w:rPr>
      </w:pPr>
    </w:p>
    <w:p w:rsidR="00933EAB" w:rsidRDefault="00933EAB" w:rsidP="00933EAB">
      <w:pPr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колективні договори та угоди</w:t>
      </w:r>
    </w:p>
    <w:p w:rsidR="00933EAB" w:rsidRDefault="00933EAB" w:rsidP="00933EAB">
      <w:pPr>
        <w:jc w:val="center"/>
        <w:rPr>
          <w:b/>
          <w:sz w:val="28"/>
          <w:szCs w:val="28"/>
        </w:rPr>
      </w:pPr>
    </w:p>
    <w:p w:rsidR="00933EAB" w:rsidRDefault="00933EAB" w:rsidP="00933EA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Заслухавши та обговоривши інформацію голови </w:t>
      </w:r>
      <w:proofErr w:type="spellStart"/>
      <w:r>
        <w:rPr>
          <w:sz w:val="28"/>
          <w:szCs w:val="28"/>
        </w:rPr>
        <w:t>Катеринопільської</w:t>
      </w:r>
      <w:proofErr w:type="spellEnd"/>
      <w:r>
        <w:rPr>
          <w:sz w:val="28"/>
          <w:szCs w:val="28"/>
        </w:rPr>
        <w:t xml:space="preserve">  районної ради  профспілки працівників освіти і науки України </w:t>
      </w:r>
    </w:p>
    <w:p w:rsidR="00933EAB" w:rsidRDefault="00933EAB" w:rsidP="00933EAB">
      <w:pPr>
        <w:ind w:left="-36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Гонтаренко</w:t>
      </w:r>
      <w:proofErr w:type="spellEnd"/>
      <w:r>
        <w:rPr>
          <w:sz w:val="28"/>
          <w:szCs w:val="28"/>
        </w:rPr>
        <w:t xml:space="preserve"> Н.В. щодо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виконання у 2016 році зобов’язань Сторін за Угодою між </w:t>
      </w:r>
      <w:r>
        <w:rPr>
          <w:sz w:val="28"/>
          <w:szCs w:val="28"/>
        </w:rPr>
        <w:t xml:space="preserve">відділом освіти </w:t>
      </w:r>
      <w:proofErr w:type="spellStart"/>
      <w:r>
        <w:rPr>
          <w:sz w:val="28"/>
          <w:szCs w:val="28"/>
        </w:rPr>
        <w:t>Катеринопільської</w:t>
      </w:r>
      <w:proofErr w:type="spellEnd"/>
      <w:r>
        <w:rPr>
          <w:sz w:val="28"/>
          <w:szCs w:val="28"/>
        </w:rPr>
        <w:t xml:space="preserve"> районної державної адміністрації та </w:t>
      </w:r>
      <w:proofErr w:type="spellStart"/>
      <w:r>
        <w:rPr>
          <w:sz w:val="28"/>
          <w:szCs w:val="28"/>
        </w:rPr>
        <w:t>Катеринопільською</w:t>
      </w:r>
      <w:proofErr w:type="spellEnd"/>
      <w:r>
        <w:rPr>
          <w:sz w:val="28"/>
          <w:szCs w:val="28"/>
        </w:rPr>
        <w:t xml:space="preserve"> районною радою Профспілки працівників освіти і науки України  </w:t>
      </w:r>
    </w:p>
    <w:p w:rsidR="00933EAB" w:rsidRDefault="00933EAB" w:rsidP="00933EAB">
      <w:pPr>
        <w:jc w:val="both"/>
      </w:pPr>
    </w:p>
    <w:p w:rsidR="00933EAB" w:rsidRDefault="00933EAB" w:rsidP="00933EAB">
      <w:pPr>
        <w:jc w:val="both"/>
        <w:rPr>
          <w:sz w:val="28"/>
          <w:szCs w:val="28"/>
        </w:rPr>
      </w:pPr>
      <w:r>
        <w:rPr>
          <w:sz w:val="28"/>
          <w:szCs w:val="28"/>
        </w:rPr>
        <w:t>УХВАЛИЛИ:</w:t>
      </w:r>
    </w:p>
    <w:p w:rsidR="00933EAB" w:rsidRDefault="00933EAB" w:rsidP="00933EAB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Інформацію голови  районної ради профспілки працівників освіти і науки України « </w:t>
      </w:r>
      <w:r>
        <w:rPr>
          <w:bCs/>
          <w:sz w:val="28"/>
          <w:szCs w:val="28"/>
        </w:rPr>
        <w:t xml:space="preserve">Про виконання у 2016 році зобов’язань за Угодою між </w:t>
      </w:r>
      <w:r>
        <w:rPr>
          <w:sz w:val="28"/>
          <w:szCs w:val="28"/>
        </w:rPr>
        <w:t xml:space="preserve">відділом освіти </w:t>
      </w:r>
      <w:proofErr w:type="spellStart"/>
      <w:r>
        <w:rPr>
          <w:sz w:val="28"/>
          <w:szCs w:val="28"/>
        </w:rPr>
        <w:t>Катеринопільської</w:t>
      </w:r>
      <w:proofErr w:type="spellEnd"/>
      <w:r>
        <w:rPr>
          <w:sz w:val="28"/>
          <w:szCs w:val="28"/>
        </w:rPr>
        <w:t xml:space="preserve"> районної державної адміністрації та </w:t>
      </w:r>
      <w:proofErr w:type="spellStart"/>
      <w:r>
        <w:rPr>
          <w:sz w:val="28"/>
          <w:szCs w:val="28"/>
        </w:rPr>
        <w:t>Катеринопільською</w:t>
      </w:r>
      <w:proofErr w:type="spellEnd"/>
      <w:r>
        <w:rPr>
          <w:sz w:val="28"/>
          <w:szCs w:val="28"/>
        </w:rPr>
        <w:t xml:space="preserve"> районною радою Профспілки працівників освіти і науки України  </w:t>
      </w:r>
      <w:r>
        <w:rPr>
          <w:bCs/>
          <w:sz w:val="28"/>
          <w:szCs w:val="28"/>
        </w:rPr>
        <w:t xml:space="preserve">на 2015-2018 роки  </w:t>
      </w:r>
      <w:r>
        <w:rPr>
          <w:sz w:val="28"/>
          <w:szCs w:val="28"/>
        </w:rPr>
        <w:t>взяти до відома (додається).</w:t>
      </w:r>
    </w:p>
    <w:p w:rsidR="00933EAB" w:rsidRDefault="00933EAB" w:rsidP="00933E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Укласти:</w:t>
      </w:r>
    </w:p>
    <w:p w:rsidR="00933EAB" w:rsidRDefault="00933EAB" w:rsidP="00933EAB">
      <w:pPr>
        <w:widowControl w:val="0"/>
        <w:tabs>
          <w:tab w:val="left" w:pos="993"/>
        </w:tabs>
        <w:autoSpaceDE w:val="0"/>
        <w:autoSpaceDN w:val="0"/>
        <w:adjustRightInd w:val="0"/>
        <w:spacing w:before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Угоду між відділом освіти, молоді та спорту </w:t>
      </w:r>
      <w:proofErr w:type="spellStart"/>
      <w:r>
        <w:rPr>
          <w:sz w:val="28"/>
          <w:szCs w:val="28"/>
        </w:rPr>
        <w:t>Катеринопільської</w:t>
      </w:r>
      <w:proofErr w:type="spellEnd"/>
      <w:r>
        <w:rPr>
          <w:sz w:val="28"/>
          <w:szCs w:val="28"/>
        </w:rPr>
        <w:t xml:space="preserve"> районної державної адміністрації та </w:t>
      </w:r>
      <w:proofErr w:type="spellStart"/>
      <w:r>
        <w:rPr>
          <w:sz w:val="28"/>
          <w:szCs w:val="28"/>
        </w:rPr>
        <w:t>Катеринопільською</w:t>
      </w:r>
      <w:proofErr w:type="spellEnd"/>
      <w:r>
        <w:rPr>
          <w:sz w:val="28"/>
          <w:szCs w:val="28"/>
        </w:rPr>
        <w:t xml:space="preserve"> районною радою Профспілки працівників освіти і науки України на 2016-2018 роки та у п’ятиденний термін подати на повідомну реєстрацію в Управління  соціального захисту населення </w:t>
      </w:r>
      <w:proofErr w:type="spellStart"/>
      <w:r>
        <w:rPr>
          <w:sz w:val="28"/>
          <w:szCs w:val="28"/>
        </w:rPr>
        <w:t>Катеринопільської</w:t>
      </w:r>
      <w:proofErr w:type="spellEnd"/>
      <w:r>
        <w:rPr>
          <w:sz w:val="28"/>
          <w:szCs w:val="28"/>
        </w:rPr>
        <w:t xml:space="preserve"> райдержадміністрації.</w:t>
      </w:r>
    </w:p>
    <w:p w:rsidR="00933EAB" w:rsidRDefault="00933EAB" w:rsidP="00933EAB">
      <w:pPr>
        <w:widowControl w:val="0"/>
        <w:tabs>
          <w:tab w:val="left" w:pos="993"/>
        </w:tabs>
        <w:autoSpaceDE w:val="0"/>
        <w:autoSpaceDN w:val="0"/>
        <w:adjustRightInd w:val="0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До 15.11.2016</w:t>
      </w:r>
    </w:p>
    <w:p w:rsidR="00933EAB" w:rsidRDefault="00933EAB" w:rsidP="00933EAB">
      <w:pPr>
        <w:widowControl w:val="0"/>
        <w:tabs>
          <w:tab w:val="left" w:pos="993"/>
        </w:tabs>
        <w:autoSpaceDE w:val="0"/>
        <w:autoSpaceDN w:val="0"/>
        <w:adjustRightInd w:val="0"/>
        <w:spacing w:before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Угоду між відділом освіти, охорони здоров’я, культури, молоді та спорту виконавчого комітету </w:t>
      </w:r>
      <w:proofErr w:type="spellStart"/>
      <w:r>
        <w:rPr>
          <w:sz w:val="28"/>
          <w:szCs w:val="28"/>
        </w:rPr>
        <w:t>Мокрокалигірської</w:t>
      </w:r>
      <w:proofErr w:type="spellEnd"/>
      <w:r>
        <w:rPr>
          <w:sz w:val="28"/>
          <w:szCs w:val="28"/>
        </w:rPr>
        <w:t xml:space="preserve"> сільської ради та </w:t>
      </w:r>
      <w:proofErr w:type="spellStart"/>
      <w:r>
        <w:rPr>
          <w:sz w:val="28"/>
          <w:szCs w:val="28"/>
        </w:rPr>
        <w:t>Катеринопільською</w:t>
      </w:r>
      <w:proofErr w:type="spellEnd"/>
      <w:r>
        <w:rPr>
          <w:sz w:val="28"/>
          <w:szCs w:val="28"/>
        </w:rPr>
        <w:t xml:space="preserve"> районною радою Профспілки працівників освіти і науки України на 2016-2018 роки та у п’ятиденний термін подати на повідомну реєстрацію в Управління  соціального захисту населення </w:t>
      </w:r>
      <w:proofErr w:type="spellStart"/>
      <w:r>
        <w:rPr>
          <w:sz w:val="28"/>
          <w:szCs w:val="28"/>
        </w:rPr>
        <w:t>Катеринопільської</w:t>
      </w:r>
      <w:proofErr w:type="spellEnd"/>
      <w:r>
        <w:rPr>
          <w:sz w:val="28"/>
          <w:szCs w:val="28"/>
        </w:rPr>
        <w:t xml:space="preserve"> райдержадміністрації.</w:t>
      </w:r>
    </w:p>
    <w:p w:rsidR="00933EAB" w:rsidRDefault="00933EAB" w:rsidP="00933EAB">
      <w:pPr>
        <w:widowControl w:val="0"/>
        <w:tabs>
          <w:tab w:val="left" w:pos="993"/>
        </w:tabs>
        <w:autoSpaceDE w:val="0"/>
        <w:autoSpaceDN w:val="0"/>
        <w:adjustRightInd w:val="0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До 15.11.2016</w:t>
      </w:r>
    </w:p>
    <w:p w:rsidR="00933EAB" w:rsidRDefault="00933EAB" w:rsidP="00933EAB">
      <w:pPr>
        <w:widowControl w:val="0"/>
        <w:tabs>
          <w:tab w:val="left" w:pos="993"/>
        </w:tabs>
        <w:autoSpaceDE w:val="0"/>
        <w:autoSpaceDN w:val="0"/>
        <w:adjustRightInd w:val="0"/>
        <w:spacing w:before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Угоду між відділом освіти виконавчого комітету </w:t>
      </w:r>
      <w:proofErr w:type="spellStart"/>
      <w:r>
        <w:rPr>
          <w:sz w:val="28"/>
          <w:szCs w:val="28"/>
        </w:rPr>
        <w:t>Єрківської</w:t>
      </w:r>
      <w:proofErr w:type="spellEnd"/>
      <w:r>
        <w:rPr>
          <w:sz w:val="28"/>
          <w:szCs w:val="28"/>
        </w:rPr>
        <w:t xml:space="preserve"> селищної ради та </w:t>
      </w:r>
      <w:proofErr w:type="spellStart"/>
      <w:r>
        <w:rPr>
          <w:sz w:val="28"/>
          <w:szCs w:val="28"/>
        </w:rPr>
        <w:t>Катеринопільською</w:t>
      </w:r>
      <w:proofErr w:type="spellEnd"/>
      <w:r>
        <w:rPr>
          <w:sz w:val="28"/>
          <w:szCs w:val="28"/>
        </w:rPr>
        <w:t xml:space="preserve"> районною радою Профспілки працівників освіти і науки України на 2016-2018 роки та у п’ятиденний термін подати на повідомну реєстрацію в Управління  соціального захисту населення </w:t>
      </w:r>
      <w:proofErr w:type="spellStart"/>
      <w:r>
        <w:rPr>
          <w:sz w:val="28"/>
          <w:szCs w:val="28"/>
        </w:rPr>
        <w:t>Катеринопільської</w:t>
      </w:r>
      <w:proofErr w:type="spellEnd"/>
      <w:r>
        <w:rPr>
          <w:sz w:val="28"/>
          <w:szCs w:val="28"/>
        </w:rPr>
        <w:t xml:space="preserve"> райдержадміністрації.</w:t>
      </w:r>
    </w:p>
    <w:p w:rsidR="00933EAB" w:rsidRDefault="00933EAB" w:rsidP="00933EAB">
      <w:pPr>
        <w:widowControl w:val="0"/>
        <w:tabs>
          <w:tab w:val="left" w:pos="993"/>
        </w:tabs>
        <w:autoSpaceDE w:val="0"/>
        <w:autoSpaceDN w:val="0"/>
        <w:adjustRightInd w:val="0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До 15.11.2016</w:t>
      </w:r>
    </w:p>
    <w:p w:rsidR="00933EAB" w:rsidRDefault="00933EAB" w:rsidP="00933EAB">
      <w:pPr>
        <w:widowControl w:val="0"/>
        <w:tabs>
          <w:tab w:val="left" w:pos="993"/>
        </w:tabs>
        <w:autoSpaceDE w:val="0"/>
        <w:autoSpaceDN w:val="0"/>
        <w:adjustRightInd w:val="0"/>
        <w:spacing w:before="120"/>
        <w:jc w:val="right"/>
        <w:rPr>
          <w:sz w:val="28"/>
          <w:szCs w:val="28"/>
        </w:rPr>
      </w:pPr>
    </w:p>
    <w:p w:rsidR="00933EAB" w:rsidRDefault="00933EAB" w:rsidP="00933EAB">
      <w:pPr>
        <w:ind w:left="360" w:right="-5"/>
        <w:jc w:val="both"/>
        <w:rPr>
          <w:sz w:val="28"/>
          <w:szCs w:val="28"/>
        </w:rPr>
      </w:pPr>
    </w:p>
    <w:p w:rsidR="00933EAB" w:rsidRDefault="00933EAB" w:rsidP="00933EAB">
      <w:pPr>
        <w:ind w:left="-360" w:right="-5"/>
        <w:jc w:val="both"/>
        <w:rPr>
          <w:sz w:val="28"/>
          <w:szCs w:val="28"/>
        </w:rPr>
      </w:pPr>
    </w:p>
    <w:p w:rsidR="00933EAB" w:rsidRDefault="00933EAB" w:rsidP="00933EAB">
      <w:pPr>
        <w:widowControl w:val="0"/>
        <w:tabs>
          <w:tab w:val="left" w:pos="993"/>
        </w:tabs>
        <w:autoSpaceDE w:val="0"/>
        <w:autoSpaceDN w:val="0"/>
        <w:adjustRightInd w:val="0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2A2A29"/>
          <w:sz w:val="28"/>
          <w:szCs w:val="28"/>
        </w:rPr>
        <w:t>Районній раді Профспілки працівників освіти і науки України:</w:t>
      </w:r>
    </w:p>
    <w:p w:rsidR="00933EAB" w:rsidRDefault="00933EAB" w:rsidP="00933EAB">
      <w:pPr>
        <w:widowControl w:val="0"/>
        <w:numPr>
          <w:ilvl w:val="1"/>
          <w:numId w:val="2"/>
        </w:numPr>
        <w:tabs>
          <w:tab w:val="clear" w:pos="720"/>
          <w:tab w:val="num" w:pos="0"/>
          <w:tab w:val="left" w:pos="567"/>
          <w:tab w:val="num" w:pos="1440"/>
        </w:tabs>
        <w:autoSpaceDE w:val="0"/>
        <w:autoSpaceDN w:val="0"/>
        <w:adjustRightInd w:val="0"/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Направити керівникам і виборним органам профспілки навчальних закладів і установ освіти текст Угоди та забезпечити організацію її виконання. </w:t>
      </w:r>
    </w:p>
    <w:p w:rsidR="00933EAB" w:rsidRDefault="00933EAB" w:rsidP="00933EAB">
      <w:pPr>
        <w:widowControl w:val="0"/>
        <w:tabs>
          <w:tab w:val="left" w:pos="993"/>
        </w:tabs>
        <w:autoSpaceDE w:val="0"/>
        <w:autoSpaceDN w:val="0"/>
        <w:adjustRightInd w:val="0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До 20.11.2016</w:t>
      </w:r>
    </w:p>
    <w:p w:rsidR="00933EAB" w:rsidRDefault="00933EAB" w:rsidP="00933EAB">
      <w:pPr>
        <w:widowControl w:val="0"/>
        <w:numPr>
          <w:ilvl w:val="1"/>
          <w:numId w:val="2"/>
        </w:numPr>
        <w:tabs>
          <w:tab w:val="clear" w:pos="720"/>
          <w:tab w:val="num" w:pos="0"/>
          <w:tab w:val="left" w:pos="567"/>
          <w:tab w:val="num" w:pos="1440"/>
        </w:tabs>
        <w:autoSpaceDE w:val="0"/>
        <w:autoSpaceDN w:val="0"/>
        <w:adjustRightInd w:val="0"/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Направити до районної ради, районної державної адміністрації, відповідних місцевих органів самоврядування пропозиції щодо виділення коштів на фінансування профілактичних заходів з охорони праці – не менше 0,2 % від фонду оплати праці (ст. 19 Закону України «Про охорону праці»), перерахування профспілковій організації не менше 0,3% від фонду заробітної плати - на культурно-масову, фізкультурну та оздоровчу роботу (ст. 44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професійні спілки, їх права та гарантії діяльності”)  при формуванні бюджетів на 2017 рік.</w:t>
      </w:r>
    </w:p>
    <w:p w:rsidR="00933EAB" w:rsidRDefault="00933EAB" w:rsidP="00933EAB">
      <w:pPr>
        <w:widowControl w:val="0"/>
        <w:tabs>
          <w:tab w:val="left" w:pos="567"/>
          <w:tab w:val="num" w:pos="1440"/>
        </w:tabs>
        <w:autoSpaceDE w:val="0"/>
        <w:autoSpaceDN w:val="0"/>
        <w:adjustRightInd w:val="0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До 01.12.2016</w:t>
      </w:r>
    </w:p>
    <w:p w:rsidR="00933EAB" w:rsidRDefault="00933EAB" w:rsidP="00933EAB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rPr>
          <w:sz w:val="28"/>
          <w:szCs w:val="28"/>
        </w:rPr>
      </w:pPr>
      <w:r>
        <w:rPr>
          <w:sz w:val="28"/>
          <w:szCs w:val="28"/>
        </w:rPr>
        <w:t>Головам первинних профспілкових організацій:</w:t>
      </w:r>
    </w:p>
    <w:p w:rsidR="00933EAB" w:rsidRDefault="00933EAB" w:rsidP="00933EAB">
      <w:pPr>
        <w:numPr>
          <w:ilvl w:val="1"/>
          <w:numId w:val="3"/>
        </w:numPr>
        <w:tabs>
          <w:tab w:val="num" w:pos="0"/>
          <w:tab w:val="left" w:pos="851"/>
        </w:tabs>
        <w:spacing w:before="12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зміни та доповнення до чинних колективних договорів у зв’язку із зміною органу управління освітою та здійснити їх повідомну реєстрацію. </w:t>
      </w:r>
    </w:p>
    <w:p w:rsidR="00933EAB" w:rsidRDefault="00933EAB" w:rsidP="00933EAB">
      <w:pPr>
        <w:tabs>
          <w:tab w:val="left" w:pos="851"/>
        </w:tabs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01.12.2016</w:t>
      </w:r>
    </w:p>
    <w:p w:rsidR="00933EAB" w:rsidRDefault="00933EAB" w:rsidP="00933EAB">
      <w:pPr>
        <w:numPr>
          <w:ilvl w:val="1"/>
          <w:numId w:val="3"/>
        </w:numPr>
        <w:tabs>
          <w:tab w:val="num" w:pos="0"/>
          <w:tab w:val="left" w:pos="851"/>
        </w:tabs>
        <w:spacing w:before="12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внесенні змін до колективних договорів навчальних закладів які фінансуються з сільських, селищних бюджетів а також навчальних закладів в межах </w:t>
      </w:r>
      <w:proofErr w:type="spellStart"/>
      <w:r>
        <w:rPr>
          <w:color w:val="000000"/>
          <w:sz w:val="28"/>
          <w:szCs w:val="28"/>
        </w:rPr>
        <w:t>Мокрокалигірської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Єрківської</w:t>
      </w:r>
      <w:proofErr w:type="spellEnd"/>
      <w:r>
        <w:rPr>
          <w:color w:val="000000"/>
          <w:sz w:val="28"/>
          <w:szCs w:val="28"/>
        </w:rPr>
        <w:t xml:space="preserve"> об’єднаних територіальних громад залучати місцеві ради та погоджувати з ними зміст згаданих документів.</w:t>
      </w:r>
    </w:p>
    <w:p w:rsidR="00933EAB" w:rsidRDefault="00933EAB" w:rsidP="00933EAB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Хід виконання Угод заслухати на засіданнях відповідних органів управління освітою в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кварталі 2017 року.</w:t>
      </w:r>
    </w:p>
    <w:p w:rsidR="00933EAB" w:rsidRDefault="00933EAB" w:rsidP="00933EAB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4"/>
          <w:szCs w:val="24"/>
        </w:rPr>
      </w:pPr>
      <w:r>
        <w:rPr>
          <w:sz w:val="28"/>
          <w:szCs w:val="28"/>
        </w:rPr>
        <w:t>Контроль за виконанням цього рішення покласти на президію районної ради Профспілки працівників освіти і науки України.</w:t>
      </w:r>
    </w:p>
    <w:p w:rsidR="00933EAB" w:rsidRDefault="00933EAB" w:rsidP="00933EAB">
      <w:pPr>
        <w:widowControl w:val="0"/>
        <w:tabs>
          <w:tab w:val="left" w:pos="993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0"/>
        <w:gridCol w:w="539"/>
        <w:gridCol w:w="539"/>
        <w:gridCol w:w="4259"/>
      </w:tblGrid>
      <w:tr w:rsidR="00EA5B3B" w:rsidTr="00286D15">
        <w:trPr>
          <w:trHeight w:val="1056"/>
        </w:trPr>
        <w:tc>
          <w:tcPr>
            <w:tcW w:w="4490" w:type="dxa"/>
          </w:tcPr>
          <w:p w:rsidR="00EA5B3B" w:rsidRDefault="00EA5B3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3360" behindDoc="1" locked="0" layoutInCell="1" allowOverlap="1" wp14:anchorId="0D3C5DDE" wp14:editId="5FE9BCED">
                  <wp:simplePos x="0" y="0"/>
                  <wp:positionH relativeFrom="column">
                    <wp:posOffset>2767330</wp:posOffset>
                  </wp:positionH>
                  <wp:positionV relativeFrom="paragraph">
                    <wp:posOffset>417830</wp:posOffset>
                  </wp:positionV>
                  <wp:extent cx="1619250" cy="923925"/>
                  <wp:effectExtent l="0" t="0" r="0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2336" behindDoc="1" locked="0" layoutInCell="1" allowOverlap="1" wp14:anchorId="1F892AD9" wp14:editId="6C3D7848">
                  <wp:simplePos x="0" y="0"/>
                  <wp:positionH relativeFrom="column">
                    <wp:posOffset>3911600</wp:posOffset>
                  </wp:positionH>
                  <wp:positionV relativeFrom="paragraph">
                    <wp:posOffset>5236845</wp:posOffset>
                  </wp:positionV>
                  <wp:extent cx="1524000" cy="911860"/>
                  <wp:effectExtent l="0" t="0" r="0" b="254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" w:type="dxa"/>
          </w:tcPr>
          <w:p w:rsidR="00EA5B3B" w:rsidRDefault="00EA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EA5B3B" w:rsidRDefault="00EA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  <w:hideMark/>
          </w:tcPr>
          <w:p w:rsidR="00EA5B3B" w:rsidRDefault="00EA5B3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</w:tc>
      </w:tr>
      <w:tr w:rsidR="00EA5B3B" w:rsidTr="00286D15">
        <w:trPr>
          <w:trHeight w:val="1056"/>
        </w:trPr>
        <w:tc>
          <w:tcPr>
            <w:tcW w:w="4490" w:type="dxa"/>
          </w:tcPr>
          <w:p w:rsidR="00EA5B3B" w:rsidRDefault="00EA5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районної ради  профспілки                                                                                </w:t>
            </w:r>
          </w:p>
          <w:p w:rsidR="00EA5B3B" w:rsidRDefault="00EA5B3B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EA5B3B" w:rsidRDefault="00EA5B3B">
            <w:pPr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539" w:type="dxa"/>
          </w:tcPr>
          <w:p w:rsidR="00EA5B3B" w:rsidRDefault="00EA5B3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1312" behindDoc="1" locked="0" layoutInCell="1" allowOverlap="1" wp14:anchorId="57B68D93" wp14:editId="116231C6">
                  <wp:simplePos x="0" y="0"/>
                  <wp:positionH relativeFrom="column">
                    <wp:posOffset>3911600</wp:posOffset>
                  </wp:positionH>
                  <wp:positionV relativeFrom="paragraph">
                    <wp:posOffset>5236845</wp:posOffset>
                  </wp:positionV>
                  <wp:extent cx="1524000" cy="911860"/>
                  <wp:effectExtent l="0" t="0" r="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9" w:type="dxa"/>
            <w:hideMark/>
          </w:tcPr>
          <w:p w:rsidR="00EA5B3B" w:rsidRDefault="00EA5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Н.В. </w:t>
            </w:r>
            <w:proofErr w:type="spellStart"/>
            <w:r>
              <w:rPr>
                <w:sz w:val="28"/>
                <w:szCs w:val="28"/>
              </w:rPr>
              <w:t>Гонтаренко</w:t>
            </w:r>
            <w:proofErr w:type="spellEnd"/>
          </w:p>
        </w:tc>
      </w:tr>
      <w:tr w:rsidR="00EA5B3B" w:rsidTr="00286D15">
        <w:trPr>
          <w:trHeight w:val="1056"/>
        </w:trPr>
        <w:tc>
          <w:tcPr>
            <w:tcW w:w="4490" w:type="dxa"/>
          </w:tcPr>
          <w:p w:rsidR="00EA5B3B" w:rsidRDefault="00EA5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EA5B3B" w:rsidRDefault="00EA5B3B">
            <w:pPr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539" w:type="dxa"/>
          </w:tcPr>
          <w:p w:rsidR="00EA5B3B" w:rsidRDefault="00EA5B3B">
            <w:pPr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259" w:type="dxa"/>
          </w:tcPr>
          <w:p w:rsidR="00EA5B3B" w:rsidRDefault="00EA5B3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33EAB" w:rsidRDefault="00933EAB" w:rsidP="00933EAB">
      <w:pPr>
        <w:ind w:left="-360" w:right="-5"/>
        <w:jc w:val="both"/>
        <w:rPr>
          <w:sz w:val="28"/>
          <w:szCs w:val="28"/>
        </w:rPr>
      </w:pPr>
    </w:p>
    <w:p w:rsidR="00933EAB" w:rsidRDefault="00933EAB" w:rsidP="00933EAB">
      <w:pPr>
        <w:ind w:firstLine="708"/>
        <w:jc w:val="both"/>
        <w:rPr>
          <w:sz w:val="28"/>
          <w:szCs w:val="28"/>
        </w:rPr>
      </w:pPr>
    </w:p>
    <w:p w:rsidR="002416E9" w:rsidRDefault="002416E9"/>
    <w:sectPr w:rsidR="002416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2FE3"/>
    <w:multiLevelType w:val="multilevel"/>
    <w:tmpl w:val="0B5E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2160"/>
      </w:pPr>
    </w:lvl>
  </w:abstractNum>
  <w:abstractNum w:abstractNumId="1">
    <w:nsid w:val="6AE94CB7"/>
    <w:multiLevelType w:val="multilevel"/>
    <w:tmpl w:val="790C446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7C5C2363"/>
    <w:multiLevelType w:val="multilevel"/>
    <w:tmpl w:val="6622A0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AB"/>
    <w:rsid w:val="002416E9"/>
    <w:rsid w:val="00933EAB"/>
    <w:rsid w:val="00EA5B3B"/>
    <w:rsid w:val="00F7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2467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2016-10-31T08:20:00Z</cp:lastPrinted>
  <dcterms:created xsi:type="dcterms:W3CDTF">2016-10-31T08:14:00Z</dcterms:created>
  <dcterms:modified xsi:type="dcterms:W3CDTF">2016-10-31T08:28:00Z</dcterms:modified>
</cp:coreProperties>
</file>